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56" w:rsidRPr="00AB461F" w:rsidRDefault="004E1456" w:rsidP="004E1456">
      <w:pPr>
        <w:jc w:val="center"/>
        <w:rPr>
          <w:rFonts w:ascii="Times New Roman" w:eastAsia="Calibri" w:hAnsi="Times New Roman" w:cs="Times New Roman"/>
          <w:b/>
          <w:i/>
          <w:sz w:val="28"/>
          <w:szCs w:val="28"/>
        </w:rPr>
      </w:pPr>
      <w:r w:rsidRPr="00AB461F">
        <w:rPr>
          <w:rFonts w:ascii="Times New Roman" w:eastAsia="Calibri" w:hAnsi="Times New Roman" w:cs="Times New Roman"/>
          <w:b/>
          <w:i/>
          <w:sz w:val="28"/>
          <w:szCs w:val="28"/>
        </w:rPr>
        <w:t>Cecità. Il narcisismo ferito. Si può modificare lo specchio?</w:t>
      </w:r>
      <w:bookmarkStart w:id="0" w:name="_GoBack"/>
      <w:bookmarkEnd w:id="0"/>
    </w:p>
    <w:p w:rsidR="006D4406" w:rsidRDefault="004E1456" w:rsidP="004E145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Questo lavoro nasce da riflessioni sull’esperienza clinica con bambini/adolescenti ciechi e le loro famiglie. In particolare ci si sofferma sulle ripercussioni che una cecità alla nascita provoca nel narcisismo dei genitori e, successivamente, del figlio.</w:t>
      </w:r>
    </w:p>
    <w:p w:rsidR="004E1456" w:rsidRDefault="004E1456" w:rsidP="004E1456">
      <w:pPr>
        <w:jc w:val="both"/>
        <w:rPr>
          <w:rFonts w:ascii="Times New Roman" w:eastAsia="Calibri" w:hAnsi="Times New Roman" w:cs="Times New Roman"/>
          <w:sz w:val="24"/>
          <w:szCs w:val="24"/>
        </w:rPr>
      </w:pPr>
      <w:r>
        <w:rPr>
          <w:rFonts w:ascii="Times New Roman" w:eastAsia="Calibri" w:hAnsi="Times New Roman" w:cs="Times New Roman"/>
          <w:sz w:val="24"/>
          <w:szCs w:val="24"/>
        </w:rPr>
        <w:t>La nascita di un figlio cieco comporta per i genitori</w:t>
      </w:r>
      <w:r w:rsidRPr="00131702">
        <w:rPr>
          <w:rFonts w:ascii="Times New Roman" w:eastAsia="Calibri" w:hAnsi="Times New Roman" w:cs="Times New Roman"/>
          <w:sz w:val="24"/>
          <w:szCs w:val="24"/>
        </w:rPr>
        <w:t xml:space="preserve"> il difficile compito di </w:t>
      </w:r>
      <w:r>
        <w:rPr>
          <w:rFonts w:ascii="Times New Roman" w:eastAsia="Calibri" w:hAnsi="Times New Roman" w:cs="Times New Roman"/>
          <w:sz w:val="24"/>
          <w:szCs w:val="24"/>
        </w:rPr>
        <w:t xml:space="preserve">elaborare il lutto, </w:t>
      </w:r>
      <w:r w:rsidRPr="00131702">
        <w:rPr>
          <w:rFonts w:ascii="Times New Roman" w:eastAsia="Calibri" w:hAnsi="Times New Roman" w:cs="Times New Roman"/>
          <w:sz w:val="24"/>
          <w:szCs w:val="24"/>
        </w:rPr>
        <w:t>liquidare dentro di sé il figlio sano atteso, che non c’è, è perduto</w:t>
      </w:r>
      <w:r>
        <w:rPr>
          <w:rFonts w:ascii="Times New Roman" w:eastAsia="Calibri" w:hAnsi="Times New Roman" w:cs="Times New Roman"/>
          <w:sz w:val="24"/>
          <w:szCs w:val="24"/>
        </w:rPr>
        <w:t xml:space="preserve">. </w:t>
      </w:r>
      <w:r w:rsidRPr="00131702">
        <w:rPr>
          <w:rFonts w:ascii="Times New Roman" w:eastAsia="Calibri" w:hAnsi="Times New Roman" w:cs="Times New Roman"/>
          <w:sz w:val="24"/>
          <w:szCs w:val="24"/>
        </w:rPr>
        <w:t>Solo in questo modo potranno accogliere dentro il figlio con disabilità</w:t>
      </w:r>
      <w:r>
        <w:rPr>
          <w:rFonts w:ascii="Times New Roman" w:eastAsia="Calibri" w:hAnsi="Times New Roman" w:cs="Times New Roman"/>
          <w:sz w:val="24"/>
          <w:szCs w:val="24"/>
        </w:rPr>
        <w:t xml:space="preserve"> visiva</w:t>
      </w:r>
      <w:r w:rsidRPr="00131702">
        <w:rPr>
          <w:rFonts w:ascii="Times New Roman" w:eastAsia="Calibri" w:hAnsi="Times New Roman" w:cs="Times New Roman"/>
          <w:sz w:val="24"/>
          <w:szCs w:val="24"/>
        </w:rPr>
        <w:t xml:space="preserve"> ed adattarsi ai suoi bisogni. Tale elaborazione è molto difficile (almeno in tempi brevi) e quasi mai veramente completa.</w:t>
      </w:r>
    </w:p>
    <w:p w:rsidR="004E1456" w:rsidRDefault="004E1456" w:rsidP="004E145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Quello che ci si chiede è con quale sguardo psichico si osserverà il figlio, cosa si percepirà in lui e lui come gestirà questa immagine che lo spe</w:t>
      </w:r>
      <w:r w:rsidR="00AB461F">
        <w:rPr>
          <w:rFonts w:ascii="Times New Roman" w:eastAsia="Calibri" w:hAnsi="Times New Roman" w:cs="Times New Roman"/>
          <w:sz w:val="24"/>
          <w:szCs w:val="24"/>
        </w:rPr>
        <w:t>cchio genitoriale gli riflette?</w:t>
      </w:r>
    </w:p>
    <w:p w:rsidR="006D4406" w:rsidRDefault="004E1456" w:rsidP="004E1456">
      <w:pPr>
        <w:jc w:val="both"/>
        <w:rPr>
          <w:rFonts w:ascii="Times New Roman" w:eastAsia="Calibri" w:hAnsi="Times New Roman" w:cs="Times New Roman"/>
          <w:sz w:val="24"/>
          <w:szCs w:val="24"/>
        </w:rPr>
      </w:pPr>
      <w:r w:rsidRPr="008B0C33">
        <w:rPr>
          <w:rFonts w:ascii="Times New Roman" w:eastAsia="Calibri" w:hAnsi="Times New Roman" w:cs="Times New Roman"/>
          <w:sz w:val="24"/>
          <w:szCs w:val="24"/>
        </w:rPr>
        <w:t xml:space="preserve">La cecità congenita può rappresentare un’interferenza per la relazione precoce tra bambino e il </w:t>
      </w:r>
      <w:r>
        <w:rPr>
          <w:rFonts w:ascii="Times New Roman" w:eastAsia="Calibri" w:hAnsi="Times New Roman" w:cs="Times New Roman"/>
          <w:sz w:val="24"/>
          <w:szCs w:val="24"/>
        </w:rPr>
        <w:t>suo ambiente</w:t>
      </w:r>
      <w:r w:rsidRPr="008B0C33">
        <w:rPr>
          <w:rFonts w:ascii="Times New Roman" w:eastAsia="Calibri" w:hAnsi="Times New Roman" w:cs="Times New Roman"/>
          <w:sz w:val="24"/>
          <w:szCs w:val="24"/>
        </w:rPr>
        <w:t xml:space="preserve"> per la presenza di codici comunicativi diversi e ciò può compromettere la funzione di rispecchiamento, che è una funzione reciproca.</w:t>
      </w:r>
    </w:p>
    <w:p w:rsidR="006D4406" w:rsidRPr="006D4406" w:rsidRDefault="004E1456" w:rsidP="004E1456">
      <w:pPr>
        <w:jc w:val="both"/>
        <w:rPr>
          <w:rFonts w:ascii="Times New Roman" w:eastAsia="Calibri" w:hAnsi="Times New Roman" w:cs="Times New Roman"/>
          <w:sz w:val="24"/>
          <w:szCs w:val="24"/>
        </w:rPr>
      </w:pPr>
      <w:r w:rsidRPr="008B707C">
        <w:rPr>
          <w:rFonts w:ascii="Times New Roman" w:hAnsi="Times New Roman" w:cs="Times New Roman"/>
          <w:sz w:val="24"/>
          <w:szCs w:val="24"/>
        </w:rPr>
        <w:t>È evidente come sia importante l’</w:t>
      </w:r>
      <w:r w:rsidRPr="008B707C">
        <w:rPr>
          <w:rFonts w:ascii="Times New Roman" w:hAnsi="Times New Roman" w:cs="Times New Roman"/>
          <w:i/>
          <w:sz w:val="24"/>
          <w:szCs w:val="24"/>
        </w:rPr>
        <w:t>immagine</w:t>
      </w:r>
      <w:r w:rsidRPr="008B707C">
        <w:rPr>
          <w:rFonts w:ascii="Times New Roman" w:hAnsi="Times New Roman" w:cs="Times New Roman"/>
          <w:sz w:val="24"/>
          <w:szCs w:val="24"/>
        </w:rPr>
        <w:t xml:space="preserve"> che il genitore ha del proprio figlio. Questa immagine in vari modi e circostanze può trapelare dalle sue parole, dai suoi commenti, dai suoi stessi silenzi e si deposita nella mente del bambino, proprio perché i suoi genitori sono i primi e principali </w:t>
      </w:r>
      <w:r w:rsidRPr="008B707C">
        <w:rPr>
          <w:rFonts w:ascii="Times New Roman" w:hAnsi="Times New Roman" w:cs="Times New Roman"/>
          <w:i/>
          <w:sz w:val="24"/>
          <w:szCs w:val="24"/>
        </w:rPr>
        <w:t>specchi</w:t>
      </w:r>
      <w:r w:rsidRPr="008B707C">
        <w:rPr>
          <w:rFonts w:ascii="Times New Roman" w:hAnsi="Times New Roman" w:cs="Times New Roman"/>
          <w:sz w:val="24"/>
          <w:szCs w:val="24"/>
        </w:rPr>
        <w:t xml:space="preserve"> di sé.</w:t>
      </w:r>
      <w:r>
        <w:rPr>
          <w:rFonts w:ascii="Times New Roman" w:hAnsi="Times New Roman" w:cs="Times New Roman"/>
          <w:sz w:val="24"/>
          <w:szCs w:val="24"/>
        </w:rPr>
        <w:t xml:space="preserve"> </w:t>
      </w:r>
      <w:r w:rsidRPr="008B707C">
        <w:rPr>
          <w:rFonts w:ascii="Times New Roman" w:hAnsi="Times New Roman" w:cs="Times New Roman"/>
          <w:sz w:val="24"/>
          <w:szCs w:val="24"/>
        </w:rPr>
        <w:t xml:space="preserve">La presenza di una minorazione può interferire con questa immagine che subirà una serie di vicissitudini nel corso dell’età evolutiva, a cui contribuiranno figlio, genitori e le varie esperienze di vita. </w:t>
      </w:r>
    </w:p>
    <w:p w:rsidR="004E1456" w:rsidRPr="006D4406" w:rsidRDefault="004E1456" w:rsidP="004E1456">
      <w:pPr>
        <w:jc w:val="both"/>
        <w:rPr>
          <w:rFonts w:ascii="Times New Roman" w:hAnsi="Times New Roman" w:cs="Times New Roman"/>
          <w:sz w:val="24"/>
          <w:szCs w:val="24"/>
        </w:rPr>
      </w:pPr>
      <w:r w:rsidRPr="00720330">
        <w:rPr>
          <w:rFonts w:ascii="Times New Roman" w:eastAsia="Calibri" w:hAnsi="Times New Roman" w:cs="Times New Roman"/>
          <w:sz w:val="24"/>
          <w:szCs w:val="24"/>
        </w:rPr>
        <w:t>Una importante funzione dell’ambiente nei confronti di un bambino è quella di dargli fiducia, credere nelle sue possibilità. Purtroppo questo non sempre si verifica nei confronti di un bambino cieco. Può prevalere l’idea che possa fare poco. Un tale atteggiamento di un ambiente familiare può comportare nel figlio l’instaurarsi di un senso di autosvalutazione, che produrrà una tendenza a rinunciare ad andare avanti, a fermarsi di fronte ai primi ostacoli, determinando una fragilità alle frustrazioni. Il soggetto che non ha fiducia in sé potrebbe rifuggire i rapporti con gli altri, soprattutto con i coetanei, nei confronti dei quali si sente inadeguato. In assenza di un supporto è candidato all’isolamento sociale. All’opposto in alcuni casi il bambino/ragazzo si sentirà costretto a smentire le angosce dei genitori relativamente alla svalutazione, all’isolamento, all’incapacità di gestire l’aggressività in senso competitivo. A volte il figlio cieco deve sostenere</w:t>
      </w:r>
      <w:r>
        <w:rPr>
          <w:rFonts w:ascii="Times New Roman" w:eastAsia="Calibri" w:hAnsi="Times New Roman" w:cs="Times New Roman"/>
          <w:sz w:val="24"/>
          <w:szCs w:val="24"/>
        </w:rPr>
        <w:t xml:space="preserve">, rassicurare </w:t>
      </w:r>
      <w:r w:rsidRPr="00720330">
        <w:rPr>
          <w:rFonts w:ascii="Times New Roman" w:eastAsia="Calibri" w:hAnsi="Times New Roman" w:cs="Times New Roman"/>
          <w:sz w:val="24"/>
          <w:szCs w:val="24"/>
        </w:rPr>
        <w:t>uno o entrambi i genitori attivandosi a mostrare che non è il figlio temuto da</w:t>
      </w:r>
      <w:r>
        <w:rPr>
          <w:rFonts w:ascii="Times New Roman" w:eastAsia="Calibri" w:hAnsi="Times New Roman" w:cs="Times New Roman"/>
          <w:sz w:val="24"/>
          <w:szCs w:val="24"/>
        </w:rPr>
        <w:t xml:space="preserve"> </w:t>
      </w:r>
      <w:r w:rsidRPr="00720330">
        <w:rPr>
          <w:rFonts w:ascii="Times New Roman" w:eastAsia="Calibri" w:hAnsi="Times New Roman" w:cs="Times New Roman"/>
          <w:sz w:val="24"/>
          <w:szCs w:val="24"/>
        </w:rPr>
        <w:t>loro, quello depresso, isolat</w:t>
      </w:r>
      <w:r>
        <w:rPr>
          <w:rFonts w:ascii="Times New Roman" w:eastAsia="Calibri" w:hAnsi="Times New Roman" w:cs="Times New Roman"/>
          <w:sz w:val="24"/>
          <w:szCs w:val="24"/>
        </w:rPr>
        <w:t xml:space="preserve">o, incapace; ma il figlio che può essere guardato con orgoglio e meraviglia. Egli così </w:t>
      </w:r>
      <w:r w:rsidRPr="001734CA">
        <w:rPr>
          <w:rFonts w:ascii="Times New Roman" w:eastAsia="Calibri" w:hAnsi="Times New Roman" w:cs="Times New Roman"/>
          <w:sz w:val="24"/>
          <w:szCs w:val="24"/>
        </w:rPr>
        <w:t xml:space="preserve">si assume il compito oneroso di smentire le angosce </w:t>
      </w:r>
      <w:r>
        <w:rPr>
          <w:rFonts w:ascii="Times New Roman" w:eastAsia="Calibri" w:hAnsi="Times New Roman" w:cs="Times New Roman"/>
          <w:sz w:val="24"/>
          <w:szCs w:val="24"/>
        </w:rPr>
        <w:t>che i genitori</w:t>
      </w:r>
      <w:r w:rsidRPr="001734CA">
        <w:rPr>
          <w:rFonts w:ascii="Times New Roman" w:eastAsia="Calibri" w:hAnsi="Times New Roman" w:cs="Times New Roman"/>
          <w:sz w:val="24"/>
          <w:szCs w:val="24"/>
        </w:rPr>
        <w:t xml:space="preserve"> riversano</w:t>
      </w:r>
      <w:r>
        <w:rPr>
          <w:rFonts w:ascii="Times New Roman" w:eastAsia="Calibri" w:hAnsi="Times New Roman" w:cs="Times New Roman"/>
          <w:sz w:val="24"/>
          <w:szCs w:val="24"/>
        </w:rPr>
        <w:t xml:space="preserve"> su di lui</w:t>
      </w:r>
      <w:r w:rsidRPr="001734CA">
        <w:rPr>
          <w:rFonts w:ascii="Times New Roman" w:eastAsia="Calibri" w:hAnsi="Times New Roman" w:cs="Times New Roman"/>
          <w:sz w:val="24"/>
          <w:szCs w:val="24"/>
        </w:rPr>
        <w:t xml:space="preserve">. </w:t>
      </w:r>
      <w:r w:rsidR="006D4406">
        <w:rPr>
          <w:rFonts w:ascii="Times New Roman" w:eastAsia="Calibri" w:hAnsi="Times New Roman" w:cs="Times New Roman"/>
          <w:sz w:val="24"/>
          <w:szCs w:val="24"/>
        </w:rPr>
        <w:t>Modificare lo specchio.</w:t>
      </w:r>
    </w:p>
    <w:p w:rsidR="004E1456" w:rsidRDefault="006D4406" w:rsidP="004E145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4E1456">
        <w:rPr>
          <w:rFonts w:ascii="Times New Roman" w:eastAsia="Calibri" w:hAnsi="Times New Roman" w:cs="Times New Roman"/>
          <w:sz w:val="24"/>
          <w:szCs w:val="24"/>
        </w:rPr>
        <w:t xml:space="preserve">n questa prospettiva </w:t>
      </w:r>
      <w:r>
        <w:rPr>
          <w:rFonts w:ascii="Times New Roman" w:eastAsia="Calibri" w:hAnsi="Times New Roman" w:cs="Times New Roman"/>
          <w:sz w:val="24"/>
          <w:szCs w:val="24"/>
        </w:rPr>
        <w:t xml:space="preserve">si inserisce </w:t>
      </w:r>
      <w:r w:rsidR="004E1456">
        <w:rPr>
          <w:rFonts w:ascii="Times New Roman" w:eastAsia="Calibri" w:hAnsi="Times New Roman" w:cs="Times New Roman"/>
          <w:sz w:val="24"/>
          <w:szCs w:val="24"/>
        </w:rPr>
        <w:t xml:space="preserve">il caso clinico che </w:t>
      </w:r>
      <w:r>
        <w:rPr>
          <w:rFonts w:ascii="Times New Roman" w:eastAsia="Calibri" w:hAnsi="Times New Roman" w:cs="Times New Roman"/>
          <w:sz w:val="24"/>
          <w:szCs w:val="24"/>
        </w:rPr>
        <w:t xml:space="preserve">viene presentato. </w:t>
      </w:r>
    </w:p>
    <w:p w:rsidR="00541823" w:rsidRDefault="00541823" w:rsidP="004E1456">
      <w:pPr>
        <w:contextualSpacing/>
        <w:jc w:val="both"/>
        <w:rPr>
          <w:rFonts w:ascii="Times New Roman" w:eastAsia="Calibri" w:hAnsi="Times New Roman" w:cs="Times New Roman"/>
          <w:sz w:val="24"/>
          <w:szCs w:val="24"/>
        </w:rPr>
      </w:pPr>
    </w:p>
    <w:p w:rsidR="00541823" w:rsidRDefault="00541823" w:rsidP="004E1456">
      <w:pPr>
        <w:contextualSpacing/>
        <w:jc w:val="both"/>
        <w:rPr>
          <w:rFonts w:ascii="Times New Roman" w:eastAsia="Calibri" w:hAnsi="Times New Roman" w:cs="Times New Roman"/>
          <w:sz w:val="24"/>
          <w:szCs w:val="24"/>
        </w:rPr>
      </w:pPr>
    </w:p>
    <w:p w:rsidR="00541823" w:rsidRPr="00541823" w:rsidRDefault="00541823" w:rsidP="00541823">
      <w:pPr>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Riccardo Chiarelli</w:t>
      </w:r>
    </w:p>
    <w:p w:rsidR="004E1456" w:rsidRPr="004E1456" w:rsidRDefault="004E1456" w:rsidP="004E1456">
      <w:pPr>
        <w:jc w:val="both"/>
        <w:rPr>
          <w:rFonts w:ascii="Times New Roman" w:hAnsi="Times New Roman" w:cs="Times New Roman"/>
          <w:b/>
          <w:sz w:val="28"/>
          <w:szCs w:val="28"/>
        </w:rPr>
      </w:pPr>
    </w:p>
    <w:sectPr w:rsidR="004E1456" w:rsidRPr="004E14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56"/>
    <w:rsid w:val="004E1456"/>
    <w:rsid w:val="00541823"/>
    <w:rsid w:val="006D4406"/>
    <w:rsid w:val="00780792"/>
    <w:rsid w:val="00AB4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6CF0"/>
  <w15:docId w15:val="{D32F631A-C912-4D9B-BD23-36488B24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utente</cp:lastModifiedBy>
  <cp:revision>3</cp:revision>
  <dcterms:created xsi:type="dcterms:W3CDTF">2023-06-11T09:48:00Z</dcterms:created>
  <dcterms:modified xsi:type="dcterms:W3CDTF">2023-06-13T09:04:00Z</dcterms:modified>
</cp:coreProperties>
</file>